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01" w:rsidRPr="00740AC3" w:rsidRDefault="005F51DC" w:rsidP="005476A4">
      <w:pPr>
        <w:spacing w:after="0" w:line="240" w:lineRule="auto"/>
        <w:jc w:val="center"/>
        <w:rPr>
          <w:rFonts w:ascii="Calibri" w:eastAsia="Times New Roman" w:hAnsi="Calibri" w:cs="Times New Roman"/>
          <w:b/>
          <w:bCs/>
          <w:color w:val="000000"/>
          <w:sz w:val="56"/>
          <w:szCs w:val="56"/>
          <w:lang w:eastAsia="fr-FR"/>
        </w:rPr>
      </w:pPr>
      <w:bookmarkStart w:id="0" w:name="_GoBack"/>
      <w:bookmarkEnd w:id="0"/>
      <w:r w:rsidRPr="00740AC3">
        <w:rPr>
          <w:rFonts w:ascii="Calibri" w:eastAsia="Times New Roman" w:hAnsi="Calibri" w:cs="Times New Roman"/>
          <w:b/>
          <w:bCs/>
          <w:noProof/>
          <w:color w:val="000000"/>
          <w:sz w:val="56"/>
          <w:szCs w:val="56"/>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571750" cy="1238250"/>
            <wp:effectExtent l="19050" t="0" r="0" b="0"/>
            <wp:wrapTight wrapText="bothSides">
              <wp:wrapPolygon edited="0">
                <wp:start x="-160" y="0"/>
                <wp:lineTo x="-160" y="21268"/>
                <wp:lineTo x="21600" y="21268"/>
                <wp:lineTo x="21600" y="0"/>
                <wp:lineTo x="-160" y="0"/>
              </wp:wrapPolygon>
            </wp:wrapTight>
            <wp:docPr id="4" name="Image 4" descr="C:\Users\Portable10\Documents\natasza\photos féministes\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ble10\Documents\natasza\photos féministes\23-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1238250"/>
                    </a:xfrm>
                    <a:prstGeom prst="rect">
                      <a:avLst/>
                    </a:prstGeom>
                    <a:noFill/>
                    <a:ln>
                      <a:noFill/>
                    </a:ln>
                  </pic:spPr>
                </pic:pic>
              </a:graphicData>
            </a:graphic>
          </wp:anchor>
        </w:drawing>
      </w:r>
      <w:r w:rsidR="00EC0139" w:rsidRPr="00740AC3">
        <w:rPr>
          <w:rFonts w:ascii="Calibri" w:eastAsia="Times New Roman" w:hAnsi="Calibri" w:cs="Times New Roman"/>
          <w:b/>
          <w:bCs/>
          <w:noProof/>
          <w:color w:val="000000"/>
          <w:sz w:val="56"/>
          <w:szCs w:val="56"/>
          <w:lang w:eastAsia="fr-FR"/>
        </w:rPr>
        <w:t xml:space="preserve">RASSEMBLEMENT </w:t>
      </w:r>
    </w:p>
    <w:p w:rsidR="00D53349" w:rsidRPr="00740AC3" w:rsidRDefault="00D53349" w:rsidP="005476A4">
      <w:pPr>
        <w:spacing w:after="0" w:line="240" w:lineRule="auto"/>
        <w:jc w:val="center"/>
        <w:rPr>
          <w:rFonts w:ascii="Calibri" w:eastAsia="Times New Roman" w:hAnsi="Calibri" w:cs="Times New Roman"/>
          <w:b/>
          <w:bCs/>
          <w:color w:val="000000"/>
          <w:sz w:val="48"/>
          <w:szCs w:val="48"/>
          <w:u w:val="single"/>
          <w:lang w:eastAsia="fr-FR"/>
        </w:rPr>
      </w:pPr>
      <w:r w:rsidRPr="00740AC3">
        <w:rPr>
          <w:rFonts w:ascii="Calibri" w:eastAsia="Times New Roman" w:hAnsi="Calibri" w:cs="Times New Roman"/>
          <w:b/>
          <w:bCs/>
          <w:color w:val="000000"/>
          <w:sz w:val="48"/>
          <w:szCs w:val="48"/>
          <w:highlight w:val="yellow"/>
          <w:u w:val="single"/>
          <w:lang w:eastAsia="fr-FR"/>
        </w:rPr>
        <w:t>Vendredi noir 23/03</w:t>
      </w:r>
      <w:r w:rsidR="005A6DA7" w:rsidRPr="00740AC3">
        <w:rPr>
          <w:rFonts w:ascii="Calibri" w:eastAsia="Times New Roman" w:hAnsi="Calibri" w:cs="Times New Roman"/>
          <w:b/>
          <w:bCs/>
          <w:color w:val="000000"/>
          <w:sz w:val="48"/>
          <w:szCs w:val="48"/>
          <w:highlight w:val="yellow"/>
          <w:u w:val="single"/>
          <w:lang w:eastAsia="fr-FR"/>
        </w:rPr>
        <w:t xml:space="preserve"> à</w:t>
      </w:r>
      <w:r w:rsidR="00641573" w:rsidRPr="00740AC3">
        <w:rPr>
          <w:rFonts w:ascii="Calibri" w:eastAsia="Times New Roman" w:hAnsi="Calibri" w:cs="Times New Roman"/>
          <w:b/>
          <w:bCs/>
          <w:color w:val="000000"/>
          <w:sz w:val="48"/>
          <w:szCs w:val="48"/>
          <w:highlight w:val="yellow"/>
          <w:u w:val="single"/>
          <w:lang w:eastAsia="fr-FR"/>
        </w:rPr>
        <w:t xml:space="preserve"> 18</w:t>
      </w:r>
      <w:r w:rsidR="005A6DA7" w:rsidRPr="00740AC3">
        <w:rPr>
          <w:rFonts w:ascii="Calibri" w:eastAsia="Times New Roman" w:hAnsi="Calibri" w:cs="Times New Roman"/>
          <w:b/>
          <w:bCs/>
          <w:color w:val="000000"/>
          <w:sz w:val="48"/>
          <w:szCs w:val="48"/>
          <w:highlight w:val="yellow"/>
          <w:u w:val="single"/>
          <w:lang w:eastAsia="fr-FR"/>
        </w:rPr>
        <w:t>H</w:t>
      </w:r>
    </w:p>
    <w:p w:rsidR="005476A4" w:rsidRPr="005476A4" w:rsidRDefault="005476A4" w:rsidP="005476A4">
      <w:p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 </w:t>
      </w:r>
      <w:proofErr w:type="gramStart"/>
      <w:r w:rsidRPr="005476A4">
        <w:rPr>
          <w:rFonts w:ascii="Calibri" w:eastAsia="Times New Roman" w:hAnsi="Calibri" w:cs="Times New Roman"/>
          <w:color w:val="000000"/>
          <w:sz w:val="24"/>
          <w:szCs w:val="24"/>
          <w:lang w:eastAsia="fr-FR"/>
        </w:rPr>
        <w:t>devant</w:t>
      </w:r>
      <w:proofErr w:type="gramEnd"/>
      <w:r w:rsidRPr="005476A4">
        <w:rPr>
          <w:rFonts w:ascii="Calibri" w:eastAsia="Times New Roman" w:hAnsi="Calibri" w:cs="Times New Roman"/>
          <w:color w:val="000000"/>
          <w:sz w:val="24"/>
          <w:szCs w:val="24"/>
          <w:lang w:eastAsia="fr-FR"/>
        </w:rPr>
        <w:t xml:space="preserve"> la Maison de l’Europe (MEBA)</w:t>
      </w:r>
      <w:r>
        <w:rPr>
          <w:rFonts w:ascii="Calibri" w:eastAsia="Times New Roman" w:hAnsi="Calibri" w:cs="Times New Roman"/>
          <w:color w:val="000000"/>
          <w:sz w:val="24"/>
          <w:szCs w:val="24"/>
          <w:lang w:eastAsia="fr-FR"/>
        </w:rPr>
        <w:t>,</w:t>
      </w:r>
      <w:r w:rsidRPr="005476A4">
        <w:rPr>
          <w:rFonts w:ascii="Calibri" w:eastAsia="Times New Roman" w:hAnsi="Calibri" w:cs="Times New Roman"/>
          <w:color w:val="000000"/>
          <w:sz w:val="24"/>
          <w:szCs w:val="24"/>
          <w:lang w:eastAsia="fr-FR"/>
        </w:rPr>
        <w:t xml:space="preserve"> </w:t>
      </w:r>
      <w:r>
        <w:rPr>
          <w:rFonts w:ascii="Calibri" w:eastAsia="Times New Roman" w:hAnsi="Calibri" w:cs="Times New Roman"/>
          <w:color w:val="000000"/>
          <w:sz w:val="24"/>
          <w:szCs w:val="24"/>
          <w:lang w:eastAsia="fr-FR"/>
        </w:rPr>
        <w:t xml:space="preserve">1 place Jean Jaurès, </w:t>
      </w:r>
      <w:proofErr w:type="spellStart"/>
      <w:r>
        <w:rPr>
          <w:rFonts w:ascii="Calibri" w:eastAsia="Times New Roman" w:hAnsi="Calibri" w:cs="Times New Roman"/>
          <w:color w:val="000000"/>
          <w:sz w:val="24"/>
          <w:szCs w:val="24"/>
          <w:lang w:eastAsia="fr-FR"/>
        </w:rPr>
        <w:t>Bx</w:t>
      </w:r>
      <w:proofErr w:type="spellEnd"/>
    </w:p>
    <w:p w:rsidR="00BA0401" w:rsidRPr="005476A4" w:rsidRDefault="00EC0139" w:rsidP="00BA0401">
      <w:pPr>
        <w:spacing w:after="0" w:line="240" w:lineRule="auto"/>
        <w:jc w:val="center"/>
        <w:rPr>
          <w:rFonts w:ascii="Times New Roman" w:eastAsia="Times New Roman" w:hAnsi="Times New Roman" w:cs="Times New Roman"/>
          <w:sz w:val="44"/>
          <w:szCs w:val="44"/>
          <w:lang w:eastAsia="fr-FR"/>
        </w:rPr>
      </w:pPr>
      <w:r w:rsidRPr="005476A4">
        <w:rPr>
          <w:rFonts w:ascii="Calibri" w:eastAsia="Times New Roman" w:hAnsi="Calibri" w:cs="Times New Roman"/>
          <w:b/>
          <w:bCs/>
          <w:color w:val="000000"/>
          <w:sz w:val="44"/>
          <w:szCs w:val="44"/>
          <w:lang w:eastAsia="fr-FR"/>
        </w:rPr>
        <w:t>Soutien aux femmes polonaises</w:t>
      </w:r>
    </w:p>
    <w:p w:rsidR="00740AC3" w:rsidRDefault="00740AC3" w:rsidP="00BA0401">
      <w:pPr>
        <w:spacing w:after="0" w:line="240" w:lineRule="auto"/>
        <w:jc w:val="both"/>
        <w:rPr>
          <w:rFonts w:ascii="Calibri" w:eastAsia="Times New Roman" w:hAnsi="Calibri" w:cs="Times New Roman"/>
          <w:b/>
          <w:bCs/>
          <w:color w:val="000000"/>
          <w:sz w:val="20"/>
          <w:szCs w:val="20"/>
          <w:lang w:eastAsia="fr-FR"/>
        </w:rPr>
      </w:pPr>
    </w:p>
    <w:p w:rsidR="00BA0401" w:rsidRPr="00BA0401" w:rsidRDefault="002F0295" w:rsidP="00BA0401">
      <w:pPr>
        <w:spacing w:after="0" w:line="240" w:lineRule="auto"/>
        <w:jc w:val="both"/>
        <w:rPr>
          <w:rFonts w:ascii="Times New Roman" w:eastAsia="Times New Roman" w:hAnsi="Times New Roman" w:cs="Times New Roman"/>
          <w:sz w:val="20"/>
          <w:szCs w:val="20"/>
          <w:lang w:eastAsia="fr-FR"/>
        </w:rPr>
      </w:pPr>
      <w:r>
        <w:rPr>
          <w:rFonts w:ascii="Calibri" w:eastAsia="Times New Roman" w:hAnsi="Calibri" w:cs="Times New Roman"/>
          <w:b/>
          <w:bCs/>
          <w:color w:val="000000"/>
          <w:sz w:val="20"/>
          <w:szCs w:val="20"/>
          <w:lang w:eastAsia="fr-FR"/>
        </w:rPr>
        <w:t xml:space="preserve">Le </w:t>
      </w:r>
      <w:r w:rsidR="00EE05D9">
        <w:rPr>
          <w:rFonts w:ascii="Calibri" w:eastAsia="Times New Roman" w:hAnsi="Calibri" w:cs="Times New Roman"/>
          <w:b/>
          <w:bCs/>
          <w:color w:val="000000"/>
          <w:sz w:val="20"/>
          <w:szCs w:val="20"/>
          <w:lang w:eastAsia="fr-FR"/>
        </w:rPr>
        <w:t>23</w:t>
      </w:r>
      <w:r>
        <w:rPr>
          <w:rFonts w:ascii="Calibri" w:eastAsia="Times New Roman" w:hAnsi="Calibri" w:cs="Times New Roman"/>
          <w:b/>
          <w:bCs/>
          <w:color w:val="000000"/>
          <w:sz w:val="20"/>
          <w:szCs w:val="20"/>
          <w:lang w:eastAsia="fr-FR"/>
        </w:rPr>
        <w:t xml:space="preserve"> </w:t>
      </w:r>
      <w:r w:rsidR="00EC0139">
        <w:rPr>
          <w:rFonts w:ascii="Calibri" w:eastAsia="Times New Roman" w:hAnsi="Calibri" w:cs="Times New Roman"/>
          <w:b/>
          <w:bCs/>
          <w:color w:val="000000"/>
          <w:sz w:val="20"/>
          <w:szCs w:val="20"/>
          <w:lang w:eastAsia="fr-FR"/>
        </w:rPr>
        <w:t>mars</w:t>
      </w:r>
      <w:r w:rsidR="00BA0401" w:rsidRPr="00BA0401">
        <w:rPr>
          <w:rFonts w:ascii="Calibri" w:eastAsia="Times New Roman" w:hAnsi="Calibri" w:cs="Times New Roman"/>
          <w:b/>
          <w:bCs/>
          <w:color w:val="000000"/>
          <w:sz w:val="20"/>
          <w:szCs w:val="20"/>
          <w:lang w:eastAsia="fr-FR"/>
        </w:rPr>
        <w:t xml:space="preserve"> </w:t>
      </w:r>
      <w:r w:rsidR="00EC0139">
        <w:rPr>
          <w:rFonts w:ascii="Calibri" w:eastAsia="Times New Roman" w:hAnsi="Calibri" w:cs="Times New Roman"/>
          <w:b/>
          <w:bCs/>
          <w:color w:val="000000"/>
          <w:sz w:val="20"/>
          <w:szCs w:val="20"/>
          <w:lang w:eastAsia="fr-FR"/>
        </w:rPr>
        <w:t>les Polonaises se mobilisent une nouvelle fois pour défendre leurs droits.</w:t>
      </w:r>
      <w:r w:rsidR="00BA0401" w:rsidRPr="00BA0401">
        <w:rPr>
          <w:rFonts w:ascii="Calibri" w:eastAsia="Times New Roman" w:hAnsi="Calibri" w:cs="Times New Roman"/>
          <w:color w:val="000000"/>
          <w:sz w:val="20"/>
          <w:szCs w:val="20"/>
          <w:lang w:eastAsia="fr-FR"/>
        </w:rPr>
        <w:t xml:space="preserve"> </w:t>
      </w:r>
      <w:r w:rsidR="00EC0139">
        <w:rPr>
          <w:rFonts w:ascii="Calibri" w:eastAsia="Times New Roman" w:hAnsi="Calibri" w:cs="Times New Roman"/>
          <w:color w:val="000000"/>
          <w:sz w:val="20"/>
          <w:szCs w:val="20"/>
          <w:lang w:eastAsia="fr-FR"/>
        </w:rPr>
        <w:t>La couleur noire qui a donné le nom à leurs protestations en octobre 2016 a</w:t>
      </w:r>
      <w:r w:rsidR="00BA0401" w:rsidRPr="00BA0401">
        <w:rPr>
          <w:rFonts w:ascii="Calibri" w:eastAsia="Times New Roman" w:hAnsi="Calibri" w:cs="Times New Roman"/>
          <w:color w:val="000000"/>
          <w:sz w:val="20"/>
          <w:szCs w:val="20"/>
          <w:lang w:eastAsia="fr-FR"/>
        </w:rPr>
        <w:t xml:space="preserve"> symbolisé cette mobilisation massive dans le monde entier. Le Collectif Bordelais pour les Droits de Femmes, ainsi que deux ONG polonaises, Democracy is OK et Association Défense de la Démocratie en Pologne, apportent encore une </w:t>
      </w:r>
      <w:r w:rsidR="000525D1" w:rsidRPr="00BA0401">
        <w:rPr>
          <w:rFonts w:ascii="Calibri" w:eastAsia="Times New Roman" w:hAnsi="Calibri" w:cs="Times New Roman"/>
          <w:color w:val="000000"/>
          <w:sz w:val="20"/>
          <w:szCs w:val="20"/>
          <w:lang w:eastAsia="fr-FR"/>
        </w:rPr>
        <w:t>fois le</w:t>
      </w:r>
      <w:r>
        <w:rPr>
          <w:rFonts w:ascii="Calibri" w:eastAsia="Times New Roman" w:hAnsi="Calibri" w:cs="Times New Roman"/>
          <w:color w:val="000000"/>
          <w:sz w:val="20"/>
          <w:szCs w:val="20"/>
          <w:lang w:eastAsia="fr-FR"/>
        </w:rPr>
        <w:t>ur</w:t>
      </w:r>
      <w:r w:rsidR="00BA0401" w:rsidRPr="00BA0401">
        <w:rPr>
          <w:rFonts w:ascii="Calibri" w:eastAsia="Times New Roman" w:hAnsi="Calibri" w:cs="Times New Roman"/>
          <w:color w:val="000000"/>
          <w:sz w:val="20"/>
          <w:szCs w:val="20"/>
          <w:lang w:eastAsia="fr-FR"/>
        </w:rPr>
        <w:t xml:space="preserve"> soutien aux femmes en Pologne qui se battent non seulement pour le </w:t>
      </w:r>
      <w:r w:rsidR="00BA0401" w:rsidRPr="00BA0401">
        <w:rPr>
          <w:rFonts w:ascii="Calibri" w:eastAsia="Times New Roman" w:hAnsi="Calibri" w:cs="Times New Roman"/>
          <w:b/>
          <w:bCs/>
          <w:color w:val="000000"/>
          <w:sz w:val="20"/>
          <w:szCs w:val="20"/>
          <w:lang w:eastAsia="fr-FR"/>
        </w:rPr>
        <w:t xml:space="preserve">droit à l’IVG </w:t>
      </w:r>
      <w:r w:rsidR="00BA0401" w:rsidRPr="00BA0401">
        <w:rPr>
          <w:rFonts w:ascii="Calibri" w:eastAsia="Times New Roman" w:hAnsi="Calibri" w:cs="Times New Roman"/>
          <w:color w:val="000000"/>
          <w:sz w:val="20"/>
          <w:szCs w:val="20"/>
          <w:lang w:eastAsia="fr-FR"/>
        </w:rPr>
        <w:t xml:space="preserve">mais aussi pour le </w:t>
      </w:r>
      <w:r w:rsidR="00BA0401" w:rsidRPr="00BA0401">
        <w:rPr>
          <w:rFonts w:ascii="Calibri" w:eastAsia="Times New Roman" w:hAnsi="Calibri" w:cs="Times New Roman"/>
          <w:b/>
          <w:bCs/>
          <w:color w:val="000000"/>
          <w:sz w:val="20"/>
          <w:szCs w:val="20"/>
          <w:lang w:eastAsia="fr-FR"/>
        </w:rPr>
        <w:t>respect</w:t>
      </w:r>
      <w:r>
        <w:rPr>
          <w:rFonts w:ascii="Calibri" w:eastAsia="Times New Roman" w:hAnsi="Calibri" w:cs="Times New Roman"/>
          <w:color w:val="000000"/>
          <w:sz w:val="20"/>
          <w:szCs w:val="20"/>
          <w:lang w:eastAsia="fr-FR"/>
        </w:rPr>
        <w:t xml:space="preserve">. Le </w:t>
      </w:r>
      <w:r w:rsidR="00EC0139">
        <w:rPr>
          <w:rFonts w:ascii="Calibri" w:eastAsia="Times New Roman" w:hAnsi="Calibri" w:cs="Times New Roman"/>
          <w:color w:val="000000"/>
          <w:sz w:val="20"/>
          <w:szCs w:val="20"/>
          <w:lang w:eastAsia="fr-FR"/>
        </w:rPr>
        <w:t xml:space="preserve">23 mars nous </w:t>
      </w:r>
      <w:r w:rsidR="00D53349">
        <w:rPr>
          <w:rFonts w:ascii="Calibri" w:eastAsia="Times New Roman" w:hAnsi="Calibri" w:cs="Times New Roman"/>
          <w:color w:val="000000"/>
          <w:sz w:val="20"/>
          <w:szCs w:val="20"/>
          <w:lang w:eastAsia="fr-FR"/>
        </w:rPr>
        <w:t xml:space="preserve">vous proposons de nous rassembler </w:t>
      </w:r>
      <w:r w:rsidR="00D53349" w:rsidRPr="005A6DA7">
        <w:rPr>
          <w:rFonts w:ascii="Calibri" w:eastAsia="Times New Roman" w:hAnsi="Calibri" w:cs="Times New Roman"/>
          <w:color w:val="000000"/>
          <w:sz w:val="20"/>
          <w:szCs w:val="20"/>
          <w:highlight w:val="yellow"/>
          <w:lang w:eastAsia="fr-FR"/>
        </w:rPr>
        <w:t>en silenc</w:t>
      </w:r>
      <w:r w:rsidR="005A6DA7" w:rsidRPr="005A6DA7">
        <w:rPr>
          <w:rFonts w:ascii="Calibri" w:eastAsia="Times New Roman" w:hAnsi="Calibri" w:cs="Times New Roman"/>
          <w:color w:val="000000"/>
          <w:sz w:val="20"/>
          <w:szCs w:val="20"/>
          <w:highlight w:val="yellow"/>
          <w:lang w:eastAsia="fr-FR"/>
        </w:rPr>
        <w:t>e</w:t>
      </w:r>
      <w:r w:rsidR="00D53349" w:rsidRPr="005A6DA7">
        <w:rPr>
          <w:rFonts w:ascii="Calibri" w:eastAsia="Times New Roman" w:hAnsi="Calibri" w:cs="Times New Roman"/>
          <w:color w:val="000000"/>
          <w:sz w:val="20"/>
          <w:szCs w:val="20"/>
          <w:highlight w:val="yellow"/>
          <w:lang w:eastAsia="fr-FR"/>
        </w:rPr>
        <w:t xml:space="preserve"> </w:t>
      </w:r>
      <w:r w:rsidR="00C36777">
        <w:rPr>
          <w:rFonts w:ascii="Calibri" w:eastAsia="Times New Roman" w:hAnsi="Calibri" w:cs="Times New Roman"/>
          <w:color w:val="000000"/>
          <w:sz w:val="20"/>
          <w:szCs w:val="20"/>
          <w:highlight w:val="yellow"/>
          <w:lang w:eastAsia="fr-FR"/>
        </w:rPr>
        <w:t xml:space="preserve">devant la Maison de l’Europe, </w:t>
      </w:r>
      <w:r w:rsidR="00641573">
        <w:rPr>
          <w:rFonts w:ascii="Calibri" w:eastAsia="Times New Roman" w:hAnsi="Calibri" w:cs="Times New Roman"/>
          <w:color w:val="000000"/>
          <w:sz w:val="20"/>
          <w:szCs w:val="20"/>
          <w:highlight w:val="yellow"/>
          <w:lang w:eastAsia="fr-FR"/>
        </w:rPr>
        <w:t>1, place Jean Jaurès, à Bordeaux,</w:t>
      </w:r>
      <w:r w:rsidR="00D53349" w:rsidRPr="005A6DA7">
        <w:rPr>
          <w:rFonts w:ascii="Calibri" w:eastAsia="Times New Roman" w:hAnsi="Calibri" w:cs="Times New Roman"/>
          <w:color w:val="000000"/>
          <w:sz w:val="20"/>
          <w:szCs w:val="20"/>
          <w:highlight w:val="yellow"/>
          <w:lang w:eastAsia="fr-FR"/>
        </w:rPr>
        <w:t xml:space="preserve"> </w:t>
      </w:r>
      <w:r w:rsidR="00EC0139" w:rsidRPr="005A6DA7">
        <w:rPr>
          <w:rFonts w:ascii="Calibri" w:eastAsia="Times New Roman" w:hAnsi="Calibri" w:cs="Times New Roman"/>
          <w:color w:val="000000"/>
          <w:sz w:val="20"/>
          <w:szCs w:val="20"/>
          <w:highlight w:val="yellow"/>
          <w:lang w:eastAsia="fr-FR"/>
        </w:rPr>
        <w:t>vêtu</w:t>
      </w:r>
      <w:r w:rsidR="00D53349" w:rsidRPr="005A6DA7">
        <w:rPr>
          <w:rFonts w:ascii="Calibri" w:eastAsia="Times New Roman" w:hAnsi="Calibri" w:cs="Times New Roman"/>
          <w:color w:val="000000"/>
          <w:sz w:val="20"/>
          <w:szCs w:val="20"/>
          <w:highlight w:val="yellow"/>
          <w:lang w:eastAsia="fr-FR"/>
        </w:rPr>
        <w:t>.</w:t>
      </w:r>
      <w:r w:rsidR="00EC0139" w:rsidRPr="005A6DA7">
        <w:rPr>
          <w:rFonts w:ascii="Calibri" w:eastAsia="Times New Roman" w:hAnsi="Calibri" w:cs="Times New Roman"/>
          <w:color w:val="000000"/>
          <w:sz w:val="20"/>
          <w:szCs w:val="20"/>
          <w:highlight w:val="yellow"/>
          <w:lang w:eastAsia="fr-FR"/>
        </w:rPr>
        <w:t>e</w:t>
      </w:r>
      <w:r w:rsidR="00D53349" w:rsidRPr="005A6DA7">
        <w:rPr>
          <w:rFonts w:ascii="Calibri" w:eastAsia="Times New Roman" w:hAnsi="Calibri" w:cs="Times New Roman"/>
          <w:color w:val="000000"/>
          <w:sz w:val="20"/>
          <w:szCs w:val="20"/>
          <w:highlight w:val="yellow"/>
          <w:lang w:eastAsia="fr-FR"/>
        </w:rPr>
        <w:t>.</w:t>
      </w:r>
      <w:r w:rsidR="00EC0139" w:rsidRPr="005A6DA7">
        <w:rPr>
          <w:rFonts w:ascii="Calibri" w:eastAsia="Times New Roman" w:hAnsi="Calibri" w:cs="Times New Roman"/>
          <w:color w:val="000000"/>
          <w:sz w:val="20"/>
          <w:szCs w:val="20"/>
          <w:highlight w:val="yellow"/>
          <w:lang w:eastAsia="fr-FR"/>
        </w:rPr>
        <w:t>s de noir</w:t>
      </w:r>
      <w:r w:rsidR="00D53349" w:rsidRPr="005A6DA7">
        <w:rPr>
          <w:rFonts w:ascii="Calibri" w:eastAsia="Times New Roman" w:hAnsi="Calibri" w:cs="Times New Roman"/>
          <w:color w:val="000000"/>
          <w:sz w:val="20"/>
          <w:szCs w:val="20"/>
          <w:highlight w:val="yellow"/>
          <w:lang w:eastAsia="fr-FR"/>
        </w:rPr>
        <w:t xml:space="preserve"> et bouche collée avec </w:t>
      </w:r>
      <w:r w:rsidR="005A6DA7" w:rsidRPr="005A6DA7">
        <w:rPr>
          <w:rFonts w:ascii="Calibri" w:eastAsia="Times New Roman" w:hAnsi="Calibri" w:cs="Times New Roman"/>
          <w:color w:val="000000"/>
          <w:sz w:val="20"/>
          <w:szCs w:val="20"/>
          <w:highlight w:val="yellow"/>
          <w:lang w:eastAsia="fr-FR"/>
        </w:rPr>
        <w:t>du</w:t>
      </w:r>
      <w:r w:rsidR="00D53349" w:rsidRPr="005A6DA7">
        <w:rPr>
          <w:rFonts w:ascii="Calibri" w:eastAsia="Times New Roman" w:hAnsi="Calibri" w:cs="Times New Roman"/>
          <w:color w:val="000000"/>
          <w:sz w:val="20"/>
          <w:szCs w:val="20"/>
          <w:highlight w:val="yellow"/>
          <w:lang w:eastAsia="fr-FR"/>
        </w:rPr>
        <w:t xml:space="preserve"> scotch noir</w:t>
      </w:r>
      <w:r w:rsidR="005A6DA7" w:rsidRPr="005A6DA7">
        <w:rPr>
          <w:rFonts w:ascii="Calibri" w:eastAsia="Times New Roman" w:hAnsi="Calibri" w:cs="Times New Roman"/>
          <w:color w:val="000000"/>
          <w:sz w:val="20"/>
          <w:szCs w:val="20"/>
          <w:highlight w:val="yellow"/>
          <w:lang w:eastAsia="fr-FR"/>
        </w:rPr>
        <w:t xml:space="preserve"> pour manifester aux côtés des Polonaises dont la voix est </w:t>
      </w:r>
      <w:r w:rsidR="00641573">
        <w:rPr>
          <w:rFonts w:ascii="Calibri" w:eastAsia="Times New Roman" w:hAnsi="Calibri" w:cs="Times New Roman"/>
          <w:color w:val="000000"/>
          <w:sz w:val="20"/>
          <w:szCs w:val="20"/>
          <w:highlight w:val="yellow"/>
          <w:lang w:eastAsia="fr-FR"/>
        </w:rPr>
        <w:t>ignorée</w:t>
      </w:r>
      <w:r w:rsidR="005A6DA7" w:rsidRPr="005A6DA7">
        <w:rPr>
          <w:rFonts w:ascii="Calibri" w:eastAsia="Times New Roman" w:hAnsi="Calibri" w:cs="Times New Roman"/>
          <w:color w:val="000000"/>
          <w:sz w:val="20"/>
          <w:szCs w:val="20"/>
          <w:highlight w:val="yellow"/>
          <w:lang w:eastAsia="fr-FR"/>
        </w:rPr>
        <w:t xml:space="preserve"> dans leur pays.</w:t>
      </w:r>
      <w:r w:rsidR="005A6DA7">
        <w:rPr>
          <w:rFonts w:ascii="Calibri" w:eastAsia="Times New Roman" w:hAnsi="Calibri" w:cs="Times New Roman"/>
          <w:color w:val="000000"/>
          <w:sz w:val="20"/>
          <w:szCs w:val="20"/>
          <w:lang w:eastAsia="fr-FR"/>
        </w:rPr>
        <w:t xml:space="preserve"> </w:t>
      </w:r>
    </w:p>
    <w:p w:rsidR="00BA0401" w:rsidRPr="005476A4" w:rsidRDefault="00BA0401" w:rsidP="00BA0401">
      <w:pPr>
        <w:spacing w:line="240" w:lineRule="auto"/>
        <w:jc w:val="center"/>
        <w:rPr>
          <w:rFonts w:ascii="Times New Roman" w:eastAsia="Times New Roman" w:hAnsi="Times New Roman" w:cs="Times New Roman"/>
          <w:sz w:val="24"/>
          <w:szCs w:val="24"/>
          <w:lang w:eastAsia="fr-FR"/>
        </w:rPr>
      </w:pPr>
      <w:r w:rsidRPr="005476A4">
        <w:rPr>
          <w:rFonts w:ascii="Calibri" w:eastAsia="Times New Roman" w:hAnsi="Calibri" w:cs="Times New Roman"/>
          <w:b/>
          <w:bCs/>
          <w:color w:val="000000"/>
          <w:sz w:val="24"/>
          <w:szCs w:val="24"/>
          <w:u w:val="single"/>
          <w:lang w:eastAsia="fr-FR"/>
        </w:rPr>
        <w:t>L’accès à l’IVG aujourd’hui en Pologne</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La loi actuelle relative aux droits reproductifs, une des plus restrictives en Europe et dans le monde, autorise l’avortement uniquement dans le cas de viol, </w:t>
      </w:r>
      <w:r w:rsidR="000525D1" w:rsidRPr="00BA0401">
        <w:rPr>
          <w:rFonts w:ascii="Calibri" w:eastAsia="Times New Roman" w:hAnsi="Calibri" w:cs="Times New Roman"/>
          <w:color w:val="000000"/>
          <w:sz w:val="20"/>
          <w:szCs w:val="20"/>
          <w:lang w:eastAsia="fr-FR"/>
        </w:rPr>
        <w:t>d’«</w:t>
      </w:r>
      <w:r w:rsidRPr="00BA0401">
        <w:rPr>
          <w:rFonts w:ascii="Calibri" w:eastAsia="Times New Roman" w:hAnsi="Calibri" w:cs="Times New Roman"/>
          <w:color w:val="000000"/>
          <w:sz w:val="20"/>
          <w:szCs w:val="20"/>
          <w:lang w:eastAsia="fr-FR"/>
        </w:rPr>
        <w:t xml:space="preserve"> atteintes graves et irréversibles » du fœtus et de risque de la santé et de la vie de la femme. </w:t>
      </w:r>
      <w:r w:rsidR="006F64B8">
        <w:rPr>
          <w:rFonts w:ascii="Calibri" w:eastAsia="Times New Roman" w:hAnsi="Calibri" w:cs="Times New Roman"/>
          <w:color w:val="000000"/>
          <w:sz w:val="20"/>
          <w:szCs w:val="20"/>
          <w:lang w:eastAsia="fr-FR"/>
        </w:rPr>
        <w:t>Mais m</w:t>
      </w:r>
      <w:r w:rsidRPr="00BA0401">
        <w:rPr>
          <w:rFonts w:ascii="Calibri" w:eastAsia="Times New Roman" w:hAnsi="Calibri" w:cs="Times New Roman"/>
          <w:color w:val="000000"/>
          <w:sz w:val="20"/>
          <w:szCs w:val="20"/>
          <w:lang w:eastAsia="fr-FR"/>
        </w:rPr>
        <w:t xml:space="preserve">ême dans ces trois cas autorisés dans la loi, </w:t>
      </w:r>
      <w:r w:rsidRPr="00BA0401">
        <w:rPr>
          <w:rFonts w:ascii="Calibri" w:eastAsia="Times New Roman" w:hAnsi="Calibri" w:cs="Times New Roman"/>
          <w:b/>
          <w:bCs/>
          <w:color w:val="000000"/>
          <w:sz w:val="20"/>
          <w:szCs w:val="20"/>
          <w:lang w:eastAsia="fr-FR"/>
        </w:rPr>
        <w:t xml:space="preserve">l’avortement est très peu pratiqué : les statistiques officielles listent environ 1000 cas par an. </w:t>
      </w:r>
      <w:r w:rsidRPr="00BA0401">
        <w:rPr>
          <w:rFonts w:ascii="Calibri" w:eastAsia="Times New Roman" w:hAnsi="Calibri" w:cs="Times New Roman"/>
          <w:color w:val="000000"/>
          <w:sz w:val="20"/>
          <w:szCs w:val="20"/>
          <w:lang w:eastAsia="fr-FR"/>
        </w:rPr>
        <w:t xml:space="preserve">En effet, les médecins ont recours à la clause de conscience.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Les femmes polonaises qui n’obtiennent pas le droit d’avorter légalement n’ont que deux solutions :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aller avorter à l’étranger pour celles qui le peuvent,</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 se résoudre à un avortement clandestin, très onéreux (l’équivalent de la moitié du salaire moyen mensuel) et effectué dans </w:t>
      </w:r>
      <w:r w:rsidR="006F64B8">
        <w:rPr>
          <w:rFonts w:ascii="Calibri" w:eastAsia="Times New Roman" w:hAnsi="Calibri" w:cs="Times New Roman"/>
          <w:color w:val="000000"/>
          <w:sz w:val="20"/>
          <w:szCs w:val="20"/>
          <w:lang w:eastAsia="fr-FR"/>
        </w:rPr>
        <w:t>d</w:t>
      </w:r>
      <w:r w:rsidRPr="00BA0401">
        <w:rPr>
          <w:rFonts w:ascii="Calibri" w:eastAsia="Times New Roman" w:hAnsi="Calibri" w:cs="Times New Roman"/>
          <w:color w:val="000000"/>
          <w:sz w:val="20"/>
          <w:szCs w:val="20"/>
          <w:lang w:eastAsia="fr-FR"/>
        </w:rPr>
        <w:t xml:space="preserve">es conditions qui mettent en danger leur santé et leur vie.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Ainsi, les organisations féministes estiment que </w:t>
      </w:r>
      <w:r w:rsidRPr="00BA0401">
        <w:rPr>
          <w:rFonts w:ascii="Calibri" w:eastAsia="Times New Roman" w:hAnsi="Calibri" w:cs="Times New Roman"/>
          <w:b/>
          <w:bCs/>
          <w:color w:val="000000"/>
          <w:sz w:val="20"/>
          <w:szCs w:val="20"/>
          <w:lang w:eastAsia="fr-FR"/>
        </w:rPr>
        <w:t>100 000 à 150 000 Polonaises se font avort</w:t>
      </w:r>
      <w:r w:rsidR="006F64B8">
        <w:rPr>
          <w:rFonts w:ascii="Calibri" w:eastAsia="Times New Roman" w:hAnsi="Calibri" w:cs="Times New Roman"/>
          <w:b/>
          <w:bCs/>
          <w:color w:val="000000"/>
          <w:sz w:val="20"/>
          <w:szCs w:val="20"/>
          <w:lang w:eastAsia="fr-FR"/>
        </w:rPr>
        <w:t>er</w:t>
      </w:r>
      <w:r w:rsidRPr="00BA0401">
        <w:rPr>
          <w:rFonts w:ascii="Calibri" w:eastAsia="Times New Roman" w:hAnsi="Calibri" w:cs="Times New Roman"/>
          <w:b/>
          <w:bCs/>
          <w:color w:val="000000"/>
          <w:sz w:val="20"/>
          <w:szCs w:val="20"/>
          <w:lang w:eastAsia="fr-FR"/>
        </w:rPr>
        <w:t xml:space="preserve"> tous les ans clandestinement en Pologne ou à l’étranger.</w:t>
      </w:r>
      <w:r w:rsidRPr="00BA0401">
        <w:rPr>
          <w:rFonts w:ascii="Calibri" w:eastAsia="Times New Roman" w:hAnsi="Calibri" w:cs="Times New Roman"/>
          <w:color w:val="000000"/>
          <w:sz w:val="20"/>
          <w:szCs w:val="20"/>
          <w:lang w:eastAsia="fr-FR"/>
        </w:rPr>
        <w:t xml:space="preserve">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En même temps, l’éducation sexuelle est quasi inexistante et l’accès à la contraception très compliqué.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Aujourd’hui, les Polonaises risquent de voir leurs droits reproductifs être encore plus réduits. Nous luttons à leurs côtés pour qu’elles puissent décider pour leur corps et préserver leur santé, leur vie et leur dignité. </w:t>
      </w:r>
    </w:p>
    <w:p w:rsidR="00BA0401" w:rsidRPr="005476A4" w:rsidRDefault="00BA0401" w:rsidP="00BA0401">
      <w:pPr>
        <w:spacing w:after="0" w:line="240" w:lineRule="auto"/>
        <w:rPr>
          <w:rFonts w:ascii="Times New Roman" w:eastAsia="Times New Roman" w:hAnsi="Times New Roman" w:cs="Times New Roman"/>
          <w:sz w:val="16"/>
          <w:szCs w:val="16"/>
          <w:lang w:eastAsia="fr-FR"/>
        </w:rPr>
      </w:pPr>
    </w:p>
    <w:p w:rsidR="00BA0401" w:rsidRPr="005476A4" w:rsidRDefault="00BA0401" w:rsidP="00BA0401">
      <w:pPr>
        <w:spacing w:line="240" w:lineRule="auto"/>
        <w:jc w:val="center"/>
        <w:rPr>
          <w:rFonts w:ascii="Times New Roman" w:eastAsia="Times New Roman" w:hAnsi="Times New Roman" w:cs="Times New Roman"/>
          <w:sz w:val="24"/>
          <w:szCs w:val="24"/>
          <w:lang w:eastAsia="fr-FR"/>
        </w:rPr>
      </w:pPr>
      <w:r w:rsidRPr="005476A4">
        <w:rPr>
          <w:rFonts w:ascii="Calibri" w:eastAsia="Times New Roman" w:hAnsi="Calibri" w:cs="Times New Roman"/>
          <w:b/>
          <w:bCs/>
          <w:color w:val="000000"/>
          <w:sz w:val="24"/>
          <w:szCs w:val="24"/>
          <w:u w:val="single"/>
          <w:lang w:eastAsia="fr-FR"/>
        </w:rPr>
        <w:t>Pourquoi une nouvelle mobilisation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 xml:space="preserve">Le gouvernement conservateur au pouvoir depuis octobre 2015 soutient un durcissement de cette réglementation, déjà extrêmement restrictive. </w:t>
      </w:r>
      <w:r w:rsidR="00D53349">
        <w:rPr>
          <w:rFonts w:ascii="Calibri" w:eastAsia="Times New Roman" w:hAnsi="Calibri" w:cs="Times New Roman"/>
          <w:color w:val="000000"/>
          <w:sz w:val="20"/>
          <w:szCs w:val="20"/>
          <w:lang w:eastAsia="fr-FR"/>
        </w:rPr>
        <w:t xml:space="preserve">En </w:t>
      </w:r>
      <w:r w:rsidRPr="00BA0401">
        <w:rPr>
          <w:rFonts w:ascii="Calibri" w:eastAsia="Times New Roman" w:hAnsi="Calibri" w:cs="Times New Roman"/>
          <w:color w:val="000000"/>
          <w:sz w:val="20"/>
          <w:szCs w:val="20"/>
          <w:lang w:eastAsia="fr-FR"/>
        </w:rPr>
        <w:t xml:space="preserve">dépit du premier recul provoqué par une mobilisation </w:t>
      </w:r>
      <w:r w:rsidR="006F64B8">
        <w:rPr>
          <w:rFonts w:ascii="Calibri" w:eastAsia="Times New Roman" w:hAnsi="Calibri" w:cs="Times New Roman"/>
          <w:color w:val="000000"/>
          <w:sz w:val="20"/>
          <w:szCs w:val="20"/>
          <w:lang w:eastAsia="fr-FR"/>
        </w:rPr>
        <w:t>massive</w:t>
      </w:r>
      <w:r w:rsidRPr="00BA0401">
        <w:rPr>
          <w:rFonts w:ascii="Calibri" w:eastAsia="Times New Roman" w:hAnsi="Calibri" w:cs="Times New Roman"/>
          <w:color w:val="000000"/>
          <w:sz w:val="20"/>
          <w:szCs w:val="20"/>
          <w:lang w:eastAsia="fr-FR"/>
        </w:rPr>
        <w:t xml:space="preserve"> de Polonaises en </w:t>
      </w:r>
      <w:r w:rsidR="000525D1" w:rsidRPr="00BA0401">
        <w:rPr>
          <w:rFonts w:ascii="Calibri" w:eastAsia="Times New Roman" w:hAnsi="Calibri" w:cs="Times New Roman"/>
          <w:color w:val="000000"/>
          <w:sz w:val="20"/>
          <w:szCs w:val="20"/>
          <w:lang w:eastAsia="fr-FR"/>
        </w:rPr>
        <w:t>2016, les</w:t>
      </w:r>
      <w:r w:rsidRPr="00BA0401">
        <w:rPr>
          <w:rFonts w:ascii="Calibri" w:eastAsia="Times New Roman" w:hAnsi="Calibri" w:cs="Times New Roman"/>
          <w:color w:val="000000"/>
          <w:sz w:val="20"/>
          <w:szCs w:val="20"/>
          <w:lang w:eastAsia="fr-FR"/>
        </w:rPr>
        <w:t xml:space="preserve"> mouvements conservateurs radicaux soutenus par l’Eglise persistent. Ils </w:t>
      </w:r>
      <w:r w:rsidR="000525D1" w:rsidRPr="00BA0401">
        <w:rPr>
          <w:rFonts w:ascii="Calibri" w:eastAsia="Times New Roman" w:hAnsi="Calibri" w:cs="Times New Roman"/>
          <w:color w:val="000000"/>
          <w:sz w:val="20"/>
          <w:szCs w:val="20"/>
          <w:lang w:eastAsia="fr-FR"/>
        </w:rPr>
        <w:t>veulent</w:t>
      </w:r>
      <w:r w:rsidRPr="00BA0401">
        <w:rPr>
          <w:rFonts w:ascii="Calibri" w:eastAsia="Times New Roman" w:hAnsi="Calibri" w:cs="Times New Roman"/>
          <w:color w:val="000000"/>
          <w:sz w:val="20"/>
          <w:szCs w:val="20"/>
          <w:lang w:eastAsia="fr-FR"/>
        </w:rPr>
        <w:t xml:space="preserve"> contraindre les femmes, enceintes de fœtus souffrants de malformations irréversibles et létales, à accoucher même contre leur volonté. Un projet de loi qui interdit l’avortement pour ce </w:t>
      </w:r>
      <w:r w:rsidR="000525D1" w:rsidRPr="00BA0401">
        <w:rPr>
          <w:rFonts w:ascii="Calibri" w:eastAsia="Times New Roman" w:hAnsi="Calibri" w:cs="Times New Roman"/>
          <w:color w:val="000000"/>
          <w:sz w:val="20"/>
          <w:szCs w:val="20"/>
          <w:lang w:eastAsia="fr-FR"/>
        </w:rPr>
        <w:t>motif (soit la</w:t>
      </w:r>
      <w:r w:rsidRPr="00BA0401">
        <w:rPr>
          <w:rFonts w:ascii="Calibri" w:eastAsia="Times New Roman" w:hAnsi="Calibri" w:cs="Times New Roman"/>
          <w:color w:val="000000"/>
          <w:sz w:val="20"/>
          <w:szCs w:val="20"/>
          <w:lang w:eastAsia="fr-FR"/>
        </w:rPr>
        <w:t xml:space="preserve"> </w:t>
      </w:r>
      <w:r w:rsidR="000525D1" w:rsidRPr="00BA0401">
        <w:rPr>
          <w:rFonts w:ascii="Calibri" w:eastAsia="Times New Roman" w:hAnsi="Calibri" w:cs="Times New Roman"/>
          <w:color w:val="000000"/>
          <w:sz w:val="20"/>
          <w:szCs w:val="20"/>
          <w:lang w:eastAsia="fr-FR"/>
        </w:rPr>
        <w:t>quasi-totalité</w:t>
      </w:r>
      <w:r w:rsidRPr="00BA0401">
        <w:rPr>
          <w:rFonts w:ascii="Calibri" w:eastAsia="Times New Roman" w:hAnsi="Calibri" w:cs="Times New Roman"/>
          <w:color w:val="000000"/>
          <w:sz w:val="20"/>
          <w:szCs w:val="20"/>
          <w:lang w:eastAsia="fr-FR"/>
        </w:rPr>
        <w:t xml:space="preserve"> des avortements pratiqués officiellement) sera </w:t>
      </w:r>
      <w:r w:rsidR="005A6DA7">
        <w:rPr>
          <w:rFonts w:ascii="Calibri" w:eastAsia="Times New Roman" w:hAnsi="Calibri" w:cs="Times New Roman"/>
          <w:color w:val="000000"/>
          <w:sz w:val="20"/>
          <w:szCs w:val="20"/>
          <w:lang w:eastAsia="fr-FR"/>
        </w:rPr>
        <w:t xml:space="preserve">très </w:t>
      </w:r>
      <w:r w:rsidRPr="00BA0401">
        <w:rPr>
          <w:rFonts w:ascii="Calibri" w:eastAsia="Times New Roman" w:hAnsi="Calibri" w:cs="Times New Roman"/>
          <w:color w:val="000000"/>
          <w:sz w:val="20"/>
          <w:szCs w:val="20"/>
          <w:lang w:eastAsia="fr-FR"/>
        </w:rPr>
        <w:t xml:space="preserve">prochainement examiné par </w:t>
      </w:r>
      <w:r w:rsidR="005A6DA7">
        <w:rPr>
          <w:rFonts w:ascii="Calibri" w:eastAsia="Times New Roman" w:hAnsi="Calibri" w:cs="Times New Roman"/>
          <w:color w:val="000000"/>
          <w:sz w:val="20"/>
          <w:szCs w:val="20"/>
          <w:lang w:eastAsia="fr-FR"/>
        </w:rPr>
        <w:t>le</w:t>
      </w:r>
      <w:r w:rsidRPr="00BA0401">
        <w:rPr>
          <w:rFonts w:ascii="Calibri" w:eastAsia="Times New Roman" w:hAnsi="Calibri" w:cs="Times New Roman"/>
          <w:color w:val="000000"/>
          <w:sz w:val="20"/>
          <w:szCs w:val="20"/>
          <w:lang w:eastAsia="fr-FR"/>
        </w:rPr>
        <w:t xml:space="preserve"> Parlement polonais</w:t>
      </w:r>
      <w:r w:rsidR="005A6DA7">
        <w:rPr>
          <w:rFonts w:ascii="Calibri" w:eastAsia="Times New Roman" w:hAnsi="Calibri" w:cs="Times New Roman"/>
          <w:color w:val="000000"/>
          <w:sz w:val="20"/>
          <w:szCs w:val="20"/>
          <w:lang w:eastAsia="fr-FR"/>
        </w:rPr>
        <w:t>.</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b/>
          <w:bCs/>
          <w:color w:val="000000"/>
          <w:sz w:val="20"/>
          <w:szCs w:val="20"/>
          <w:lang w:eastAsia="fr-FR"/>
        </w:rPr>
        <w:t xml:space="preserve">Ce projet rétrograde chez nos voisins polonais nous interpelle tous en tant </w:t>
      </w:r>
      <w:r w:rsidR="009A660C" w:rsidRPr="00BA0401">
        <w:rPr>
          <w:rFonts w:ascii="Calibri" w:eastAsia="Times New Roman" w:hAnsi="Calibri" w:cs="Times New Roman"/>
          <w:b/>
          <w:bCs/>
          <w:color w:val="000000"/>
          <w:sz w:val="20"/>
          <w:szCs w:val="20"/>
          <w:lang w:eastAsia="fr-FR"/>
        </w:rPr>
        <w:t>qu’Européen.ne.s</w:t>
      </w:r>
      <w:r w:rsidRPr="00BA0401">
        <w:rPr>
          <w:rFonts w:ascii="Calibri" w:eastAsia="Times New Roman" w:hAnsi="Calibri" w:cs="Times New Roman"/>
          <w:b/>
          <w:bCs/>
          <w:color w:val="000000"/>
          <w:sz w:val="20"/>
          <w:szCs w:val="20"/>
          <w:lang w:eastAsia="fr-FR"/>
        </w:rPr>
        <w:t> !</w:t>
      </w:r>
      <w:r w:rsidRPr="00BA0401">
        <w:rPr>
          <w:rFonts w:ascii="Calibri" w:eastAsia="Times New Roman" w:hAnsi="Calibri" w:cs="Times New Roman"/>
          <w:color w:val="000000"/>
          <w:sz w:val="20"/>
          <w:szCs w:val="20"/>
          <w:lang w:eastAsia="fr-FR"/>
        </w:rPr>
        <w:t xml:space="preserve"> Cette remise en cause du droit à l’IVG pourrait faire </w:t>
      </w:r>
      <w:r w:rsidR="000525D1" w:rsidRPr="00BA0401">
        <w:rPr>
          <w:rFonts w:ascii="Calibri" w:eastAsia="Times New Roman" w:hAnsi="Calibri" w:cs="Times New Roman"/>
          <w:color w:val="000000"/>
          <w:sz w:val="20"/>
          <w:szCs w:val="20"/>
          <w:lang w:eastAsia="fr-FR"/>
        </w:rPr>
        <w:t>tache</w:t>
      </w:r>
      <w:r w:rsidRPr="00BA0401">
        <w:rPr>
          <w:rFonts w:ascii="Calibri" w:eastAsia="Times New Roman" w:hAnsi="Calibri" w:cs="Times New Roman"/>
          <w:color w:val="000000"/>
          <w:sz w:val="20"/>
          <w:szCs w:val="20"/>
          <w:lang w:eastAsia="fr-FR"/>
        </w:rPr>
        <w:t xml:space="preserve"> d’huile en Europe, ainsi que le cas espagnol l’a illustré en 2009.  </w:t>
      </w:r>
    </w:p>
    <w:p w:rsidR="00BA0401" w:rsidRPr="005476A4" w:rsidRDefault="00BA0401" w:rsidP="00BA0401">
      <w:pPr>
        <w:spacing w:after="0" w:line="240" w:lineRule="auto"/>
        <w:rPr>
          <w:rFonts w:ascii="Times New Roman" w:eastAsia="Times New Roman" w:hAnsi="Times New Roman" w:cs="Times New Roman"/>
          <w:sz w:val="16"/>
          <w:szCs w:val="16"/>
          <w:lang w:eastAsia="fr-FR"/>
        </w:rPr>
      </w:pPr>
    </w:p>
    <w:p w:rsidR="00BA0401" w:rsidRPr="005476A4" w:rsidRDefault="00BA0401" w:rsidP="00BA0401">
      <w:pPr>
        <w:spacing w:line="240" w:lineRule="auto"/>
        <w:jc w:val="center"/>
        <w:rPr>
          <w:rFonts w:ascii="Times New Roman" w:eastAsia="Times New Roman" w:hAnsi="Times New Roman" w:cs="Times New Roman"/>
          <w:sz w:val="24"/>
          <w:szCs w:val="24"/>
          <w:lang w:eastAsia="fr-FR"/>
        </w:rPr>
      </w:pPr>
      <w:r w:rsidRPr="005476A4">
        <w:rPr>
          <w:rFonts w:ascii="Calibri" w:eastAsia="Times New Roman" w:hAnsi="Calibri" w:cs="Times New Roman"/>
          <w:b/>
          <w:bCs/>
          <w:color w:val="000000"/>
          <w:sz w:val="24"/>
          <w:szCs w:val="24"/>
          <w:u w:val="single"/>
          <w:lang w:eastAsia="fr-FR"/>
        </w:rPr>
        <w:t>Nos revendications d’Européennes pour l’accès à l’IVG en Pologne</w:t>
      </w:r>
    </w:p>
    <w:p w:rsidR="00BA0401" w:rsidRPr="00BA0401" w:rsidRDefault="00BA0401" w:rsidP="00BA0401">
      <w:pPr>
        <w:numPr>
          <w:ilvl w:val="0"/>
          <w:numId w:val="1"/>
        </w:numPr>
        <w:spacing w:after="0" w:line="240" w:lineRule="auto"/>
        <w:jc w:val="both"/>
        <w:textAlignment w:val="baseline"/>
        <w:rPr>
          <w:rFonts w:ascii="Arial" w:eastAsia="Times New Roman" w:hAnsi="Arial" w:cs="Arial"/>
          <w:color w:val="000000"/>
          <w:sz w:val="20"/>
          <w:szCs w:val="20"/>
          <w:lang w:eastAsia="fr-FR"/>
        </w:rPr>
      </w:pPr>
      <w:r w:rsidRPr="00BA0401">
        <w:rPr>
          <w:rFonts w:ascii="Calibri" w:eastAsia="Times New Roman" w:hAnsi="Calibri" w:cs="Arial"/>
          <w:color w:val="000000"/>
          <w:sz w:val="20"/>
          <w:szCs w:val="20"/>
          <w:lang w:eastAsia="fr-FR"/>
        </w:rPr>
        <w:t xml:space="preserve">L’alignement de la loi polonaise relative à l’IVG sur les législations les plus avancées d’Europe. </w:t>
      </w:r>
    </w:p>
    <w:p w:rsidR="00BA0401" w:rsidRPr="00BA0401" w:rsidRDefault="00BA0401" w:rsidP="00BA0401">
      <w:pPr>
        <w:numPr>
          <w:ilvl w:val="0"/>
          <w:numId w:val="1"/>
        </w:numPr>
        <w:spacing w:after="0" w:line="240" w:lineRule="auto"/>
        <w:jc w:val="both"/>
        <w:textAlignment w:val="baseline"/>
        <w:rPr>
          <w:rFonts w:ascii="Arial" w:eastAsia="Times New Roman" w:hAnsi="Arial" w:cs="Arial"/>
          <w:color w:val="000000"/>
          <w:sz w:val="20"/>
          <w:szCs w:val="20"/>
          <w:lang w:eastAsia="fr-FR"/>
        </w:rPr>
      </w:pPr>
      <w:r w:rsidRPr="00BA0401">
        <w:rPr>
          <w:rFonts w:ascii="Calibri" w:eastAsia="Times New Roman" w:hAnsi="Calibri" w:cs="Arial"/>
          <w:color w:val="000000"/>
          <w:sz w:val="20"/>
          <w:szCs w:val="20"/>
          <w:lang w:eastAsia="fr-FR"/>
        </w:rPr>
        <w:t>Une contraception accessible et remboursée.</w:t>
      </w:r>
    </w:p>
    <w:p w:rsidR="00BA0401" w:rsidRPr="00BA0401" w:rsidRDefault="00BA0401" w:rsidP="00BA0401">
      <w:pPr>
        <w:numPr>
          <w:ilvl w:val="0"/>
          <w:numId w:val="1"/>
        </w:numPr>
        <w:spacing w:after="0" w:line="240" w:lineRule="auto"/>
        <w:jc w:val="both"/>
        <w:textAlignment w:val="baseline"/>
        <w:rPr>
          <w:rFonts w:ascii="Arial" w:eastAsia="Times New Roman" w:hAnsi="Arial" w:cs="Arial"/>
          <w:color w:val="000000"/>
          <w:sz w:val="20"/>
          <w:szCs w:val="20"/>
          <w:lang w:eastAsia="fr-FR"/>
        </w:rPr>
      </w:pPr>
      <w:r w:rsidRPr="00BA0401">
        <w:rPr>
          <w:rFonts w:ascii="Calibri" w:eastAsia="Times New Roman" w:hAnsi="Calibri" w:cs="Arial"/>
          <w:color w:val="000000"/>
          <w:sz w:val="20"/>
          <w:szCs w:val="20"/>
          <w:lang w:eastAsia="fr-FR"/>
        </w:rPr>
        <w:t xml:space="preserve">La fin de la clause de conscience des médecins en ce qui concerne les droits reproductifs. </w:t>
      </w:r>
    </w:p>
    <w:p w:rsidR="00BA0401" w:rsidRPr="00BA0401" w:rsidRDefault="00BA0401" w:rsidP="00BA0401">
      <w:pPr>
        <w:numPr>
          <w:ilvl w:val="0"/>
          <w:numId w:val="1"/>
        </w:numPr>
        <w:spacing w:after="0" w:line="240" w:lineRule="auto"/>
        <w:jc w:val="both"/>
        <w:textAlignment w:val="baseline"/>
        <w:rPr>
          <w:rFonts w:ascii="Arial" w:eastAsia="Times New Roman" w:hAnsi="Arial" w:cs="Arial"/>
          <w:color w:val="000000"/>
          <w:sz w:val="20"/>
          <w:szCs w:val="20"/>
          <w:lang w:eastAsia="fr-FR"/>
        </w:rPr>
      </w:pPr>
      <w:r w:rsidRPr="00BA0401">
        <w:rPr>
          <w:rFonts w:ascii="Calibri" w:eastAsia="Times New Roman" w:hAnsi="Calibri" w:cs="Arial"/>
          <w:color w:val="000000"/>
          <w:sz w:val="20"/>
          <w:szCs w:val="20"/>
          <w:lang w:eastAsia="fr-FR"/>
        </w:rPr>
        <w:t xml:space="preserve">Une éducation à la sexualité qui soit accessible à toutes et tous, libérée des dogmes religieux. </w:t>
      </w:r>
    </w:p>
    <w:p w:rsidR="00BA0401" w:rsidRPr="00BA0401" w:rsidRDefault="00BA0401" w:rsidP="00BA0401">
      <w:pPr>
        <w:spacing w:after="0" w:line="240" w:lineRule="auto"/>
        <w:jc w:val="both"/>
        <w:rPr>
          <w:rFonts w:ascii="Times New Roman" w:eastAsia="Times New Roman" w:hAnsi="Times New Roman" w:cs="Times New Roman"/>
          <w:sz w:val="20"/>
          <w:szCs w:val="20"/>
          <w:lang w:eastAsia="fr-FR"/>
        </w:rPr>
      </w:pPr>
      <w:r w:rsidRPr="00BA0401">
        <w:rPr>
          <w:rFonts w:ascii="Calibri" w:eastAsia="Times New Roman" w:hAnsi="Calibri" w:cs="Times New Roman"/>
          <w:color w:val="000000"/>
          <w:sz w:val="20"/>
          <w:szCs w:val="20"/>
          <w:lang w:eastAsia="fr-FR"/>
        </w:rPr>
        <w:t>Ce combat n’est pas seulement celui des Polonaises. En Irlande et à Malte, l’accès à l’avortement est également très restrictif. Dans d’autres pays européens, les lobbies anti-</w:t>
      </w:r>
      <w:r w:rsidR="000525D1" w:rsidRPr="00BA0401">
        <w:rPr>
          <w:rFonts w:ascii="Calibri" w:eastAsia="Times New Roman" w:hAnsi="Calibri" w:cs="Times New Roman"/>
          <w:color w:val="000000"/>
          <w:sz w:val="20"/>
          <w:szCs w:val="20"/>
          <w:lang w:eastAsia="fr-FR"/>
        </w:rPr>
        <w:t>choi</w:t>
      </w:r>
      <w:r w:rsidR="000525D1">
        <w:rPr>
          <w:rFonts w:ascii="Calibri" w:eastAsia="Times New Roman" w:hAnsi="Calibri" w:cs="Times New Roman"/>
          <w:color w:val="000000"/>
          <w:sz w:val="20"/>
          <w:szCs w:val="20"/>
          <w:lang w:eastAsia="fr-FR"/>
        </w:rPr>
        <w:t>x</w:t>
      </w:r>
      <w:r w:rsidR="000525D1" w:rsidRPr="00BA0401">
        <w:rPr>
          <w:rFonts w:ascii="Calibri" w:eastAsia="Times New Roman" w:hAnsi="Calibri" w:cs="Times New Roman"/>
          <w:color w:val="000000"/>
          <w:sz w:val="20"/>
          <w:szCs w:val="20"/>
          <w:lang w:eastAsia="fr-FR"/>
        </w:rPr>
        <w:t xml:space="preserve"> et</w:t>
      </w:r>
      <w:r w:rsidRPr="00BA0401">
        <w:rPr>
          <w:rFonts w:ascii="Calibri" w:eastAsia="Times New Roman" w:hAnsi="Calibri" w:cs="Times New Roman"/>
          <w:color w:val="000000"/>
          <w:sz w:val="20"/>
          <w:szCs w:val="20"/>
          <w:lang w:eastAsia="fr-FR"/>
        </w:rPr>
        <w:t xml:space="preserve"> les politiques du désengagement de l’Etat gagnent du terrain. </w:t>
      </w:r>
    </w:p>
    <w:p w:rsidR="00BA0401" w:rsidRPr="005476A4" w:rsidRDefault="00BA0401" w:rsidP="00BA0401">
      <w:pPr>
        <w:spacing w:after="0" w:line="240" w:lineRule="auto"/>
        <w:rPr>
          <w:rFonts w:ascii="Times New Roman" w:eastAsia="Times New Roman" w:hAnsi="Times New Roman" w:cs="Times New Roman"/>
          <w:sz w:val="16"/>
          <w:szCs w:val="16"/>
          <w:lang w:eastAsia="fr-FR"/>
        </w:rPr>
      </w:pPr>
    </w:p>
    <w:p w:rsidR="00BA0401" w:rsidRPr="005476A4" w:rsidRDefault="00BA0401" w:rsidP="00BA0401">
      <w:pPr>
        <w:spacing w:after="0" w:line="240" w:lineRule="auto"/>
        <w:jc w:val="center"/>
        <w:rPr>
          <w:rFonts w:ascii="Calibri" w:eastAsia="Times New Roman" w:hAnsi="Calibri" w:cs="Times New Roman"/>
          <w:b/>
          <w:bCs/>
          <w:color w:val="000000"/>
          <w:sz w:val="24"/>
          <w:szCs w:val="24"/>
          <w:lang w:eastAsia="fr-FR"/>
        </w:rPr>
      </w:pPr>
      <w:r w:rsidRPr="005476A4">
        <w:rPr>
          <w:rFonts w:ascii="Calibri" w:eastAsia="Times New Roman" w:hAnsi="Calibri" w:cs="Times New Roman"/>
          <w:b/>
          <w:bCs/>
          <w:color w:val="000000"/>
          <w:sz w:val="24"/>
          <w:szCs w:val="24"/>
          <w:lang w:eastAsia="fr-FR"/>
        </w:rPr>
        <w:t>Nous exigeons le droit à un accès libre et effectif à l’avortement pour toutes les Européennes !</w:t>
      </w:r>
    </w:p>
    <w:p w:rsidR="00FB23BD" w:rsidRDefault="00FB23BD" w:rsidP="00BA0401">
      <w:pPr>
        <w:spacing w:after="0" w:line="240" w:lineRule="auto"/>
        <w:jc w:val="center"/>
        <w:rPr>
          <w:rFonts w:eastAsia="Times New Roman" w:cs="Arial"/>
          <w:b/>
          <w:sz w:val="20"/>
          <w:szCs w:val="20"/>
          <w:lang w:eastAsia="fr-FR"/>
        </w:rPr>
      </w:pPr>
      <w:r w:rsidRPr="00641573">
        <w:rPr>
          <w:rFonts w:eastAsia="Times New Roman" w:cs="Arial"/>
          <w:b/>
          <w:sz w:val="20"/>
          <w:szCs w:val="20"/>
          <w:lang w:eastAsia="fr-FR"/>
        </w:rPr>
        <w:t>#</w:t>
      </w:r>
      <w:proofErr w:type="spellStart"/>
      <w:r w:rsidRPr="00641573">
        <w:rPr>
          <w:rFonts w:eastAsia="Times New Roman" w:cs="Arial"/>
          <w:b/>
          <w:sz w:val="20"/>
          <w:szCs w:val="20"/>
          <w:lang w:eastAsia="fr-FR"/>
        </w:rPr>
        <w:t>GrèveDeFemmes</w:t>
      </w:r>
      <w:proofErr w:type="spellEnd"/>
      <w:r w:rsidRPr="00641573">
        <w:rPr>
          <w:rFonts w:eastAsia="Times New Roman" w:cs="Arial"/>
          <w:b/>
          <w:sz w:val="20"/>
          <w:szCs w:val="20"/>
          <w:lang w:eastAsia="fr-FR"/>
        </w:rPr>
        <w:t xml:space="preserve"> #</w:t>
      </w:r>
      <w:proofErr w:type="spellStart"/>
      <w:r w:rsidRPr="00641573">
        <w:rPr>
          <w:rFonts w:eastAsia="Times New Roman" w:cs="Arial"/>
          <w:b/>
          <w:sz w:val="20"/>
          <w:szCs w:val="20"/>
          <w:lang w:eastAsia="fr-FR"/>
        </w:rPr>
        <w:t>BlackProtest</w:t>
      </w:r>
      <w:proofErr w:type="spellEnd"/>
      <w:r w:rsidRPr="00641573">
        <w:rPr>
          <w:rFonts w:eastAsia="Times New Roman" w:cs="Arial"/>
          <w:b/>
          <w:sz w:val="20"/>
          <w:szCs w:val="20"/>
          <w:lang w:eastAsia="fr-FR"/>
        </w:rPr>
        <w:t xml:space="preserve"> #</w:t>
      </w:r>
      <w:proofErr w:type="spellStart"/>
      <w:r w:rsidRPr="00641573">
        <w:rPr>
          <w:rFonts w:eastAsia="Times New Roman" w:cs="Arial"/>
          <w:b/>
          <w:sz w:val="20"/>
          <w:szCs w:val="20"/>
          <w:lang w:eastAsia="fr-FR"/>
        </w:rPr>
        <w:t>StopTheBan</w:t>
      </w:r>
      <w:proofErr w:type="spellEnd"/>
      <w:r w:rsidRPr="00641573">
        <w:rPr>
          <w:rFonts w:eastAsia="Times New Roman" w:cs="Arial"/>
          <w:b/>
          <w:sz w:val="20"/>
          <w:szCs w:val="20"/>
          <w:lang w:eastAsia="fr-FR"/>
        </w:rPr>
        <w:t xml:space="preserve"> #</w:t>
      </w:r>
      <w:proofErr w:type="spellStart"/>
      <w:r w:rsidRPr="00641573">
        <w:rPr>
          <w:rFonts w:eastAsia="Times New Roman" w:cs="Arial"/>
          <w:b/>
          <w:sz w:val="20"/>
          <w:szCs w:val="20"/>
          <w:lang w:eastAsia="fr-FR"/>
        </w:rPr>
        <w:t>SolidarityWithPolishWomen</w:t>
      </w:r>
      <w:proofErr w:type="spellEnd"/>
    </w:p>
    <w:p w:rsidR="00BA0401" w:rsidRDefault="00BA0401" w:rsidP="00BA0401">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BA0401">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 xml:space="preserve"> </w:t>
      </w:r>
      <w:r>
        <w:rPr>
          <w:rFonts w:ascii="Calibri" w:hAnsi="Calibri"/>
          <w:b/>
          <w:bCs/>
          <w:noProof/>
          <w:color w:val="000000"/>
          <w:sz w:val="20"/>
          <w:szCs w:val="20"/>
          <w:lang w:eastAsia="fr-FR"/>
        </w:rPr>
        <w:drawing>
          <wp:inline distT="0" distB="0" distL="0" distR="0">
            <wp:extent cx="1312779" cy="746417"/>
            <wp:effectExtent l="19050" t="0" r="1671" b="0"/>
            <wp:docPr id="7" name="Image 7" descr="https://lh4.googleusercontent.com/WjYeHzMLRnCwi1WEUNHs-LlbQB7vW5x0ruE8-kcts7ZtfSshxauy11tdjl0eT_8kJCojPsNaqrS0BGxu3ArBQgAh0RlnwmwWVaFsC9752rEfZV2UBrB5Rf6hMXoowHgbFwCdg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jYeHzMLRnCwi1WEUNHs-LlbQB7vW5x0ruE8-kcts7ZtfSshxauy11tdjl0eT_8kJCojPsNaqrS0BGxu3ArBQgAh0RlnwmwWVaFsC9752rEfZV2UBrB5Rf6hMXoowHgbFwCdgU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779" cy="746417"/>
                    </a:xfrm>
                    <a:prstGeom prst="rect">
                      <a:avLst/>
                    </a:prstGeom>
                    <a:noFill/>
                    <a:ln>
                      <a:noFill/>
                    </a:ln>
                  </pic:spPr>
                </pic:pic>
              </a:graphicData>
            </a:graphic>
          </wp:inline>
        </w:drawing>
      </w:r>
      <w:r>
        <w:rPr>
          <w:rFonts w:ascii="Calibri" w:eastAsia="Times New Roman" w:hAnsi="Calibri" w:cs="Times New Roman"/>
          <w:color w:val="000000"/>
          <w:lang w:eastAsia="fr-FR"/>
        </w:rPr>
        <w:t xml:space="preserve"> </w:t>
      </w:r>
      <w:r w:rsidRPr="00BA0401">
        <w:rPr>
          <w:rFonts w:ascii="Calibri" w:eastAsia="Times New Roman" w:hAnsi="Calibri" w:cs="Times New Roman"/>
          <w:color w:val="000000"/>
          <w:lang w:eastAsia="fr-FR"/>
        </w:rPr>
        <w:t> </w:t>
      </w:r>
      <w:r>
        <w:rPr>
          <w:rFonts w:ascii="Calibri" w:eastAsia="Times New Roman" w:hAnsi="Calibri" w:cs="Times New Roman"/>
          <w:color w:val="000000"/>
          <w:lang w:eastAsia="fr-FR"/>
        </w:rPr>
        <w:t xml:space="preserve">     </w:t>
      </w:r>
      <w:r w:rsidRPr="00BA0401">
        <w:rPr>
          <w:rFonts w:ascii="Calibri" w:eastAsia="Times New Roman" w:hAnsi="Calibri" w:cs="Times New Roman"/>
          <w:color w:val="000000"/>
          <w:lang w:eastAsia="fr-FR"/>
        </w:rPr>
        <w:t>     </w:t>
      </w:r>
      <w:r>
        <w:rPr>
          <w:rFonts w:ascii="Calibri" w:eastAsia="Times New Roman" w:hAnsi="Calibri" w:cs="Times New Roman"/>
          <w:color w:val="000000"/>
          <w:lang w:eastAsia="fr-FR"/>
        </w:rPr>
        <w:t xml:space="preserve">    </w:t>
      </w:r>
      <w:r w:rsidRPr="00BA0401">
        <w:rPr>
          <w:rFonts w:ascii="Calibri" w:eastAsia="Times New Roman" w:hAnsi="Calibri" w:cs="Times New Roman"/>
          <w:color w:val="000000"/>
          <w:lang w:eastAsia="fr-FR"/>
        </w:rPr>
        <w:t>    </w:t>
      </w:r>
      <w:r w:rsidR="00E32331">
        <w:rPr>
          <w:rFonts w:ascii="Calibri" w:eastAsia="Times New Roman" w:hAnsi="Calibri" w:cs="Times New Roman"/>
          <w:color w:val="000000"/>
          <w:lang w:eastAsia="fr-FR"/>
        </w:rPr>
        <w:tab/>
      </w:r>
      <w:r w:rsidRPr="00BA0401">
        <w:rPr>
          <w:rFonts w:ascii="Calibri" w:eastAsia="Times New Roman" w:hAnsi="Calibri" w:cs="Times New Roman"/>
          <w:color w:val="000000"/>
          <w:lang w:eastAsia="fr-FR"/>
        </w:rPr>
        <w:t>  </w:t>
      </w:r>
      <w:r w:rsidRPr="00BA0401">
        <w:rPr>
          <w:rFonts w:ascii="Calibri" w:eastAsia="Times New Roman" w:hAnsi="Calibri" w:cs="Times New Roman"/>
          <w:noProof/>
          <w:color w:val="000000"/>
          <w:lang w:eastAsia="fr-FR"/>
        </w:rPr>
        <w:drawing>
          <wp:inline distT="0" distB="0" distL="0" distR="0">
            <wp:extent cx="1219200" cy="883920"/>
            <wp:effectExtent l="0" t="0" r="0" b="0"/>
            <wp:docPr id="2" name="Image 2" descr="C:\Users\marie\AppData\Local\Tem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e\AppData\Local\Tem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83920"/>
                    </a:xfrm>
                    <a:prstGeom prst="rect">
                      <a:avLst/>
                    </a:prstGeom>
                    <a:noFill/>
                    <a:ln>
                      <a:noFill/>
                    </a:ln>
                  </pic:spPr>
                </pic:pic>
              </a:graphicData>
            </a:graphic>
          </wp:inline>
        </w:drawing>
      </w:r>
      <w:r w:rsidRPr="00BA0401">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 xml:space="preserve">   </w:t>
      </w:r>
      <w:r w:rsidRPr="00BA0401">
        <w:rPr>
          <w:rFonts w:ascii="Calibri" w:eastAsia="Times New Roman" w:hAnsi="Calibri" w:cs="Times New Roman"/>
          <w:color w:val="000000"/>
          <w:lang w:eastAsia="fr-FR"/>
        </w:rPr>
        <w:t>   </w:t>
      </w:r>
      <w:r>
        <w:rPr>
          <w:rFonts w:ascii="Calibri" w:eastAsia="Times New Roman" w:hAnsi="Calibri" w:cs="Times New Roman"/>
          <w:color w:val="000000"/>
          <w:lang w:eastAsia="fr-FR"/>
        </w:rPr>
        <w:t xml:space="preserve">    </w:t>
      </w:r>
      <w:r w:rsidRPr="00BA0401">
        <w:rPr>
          <w:rFonts w:ascii="Calibri" w:eastAsia="Times New Roman" w:hAnsi="Calibri" w:cs="Times New Roman"/>
          <w:color w:val="000000"/>
          <w:lang w:eastAsia="fr-FR"/>
        </w:rPr>
        <w:t>  </w:t>
      </w:r>
      <w:r w:rsidR="00E32331">
        <w:rPr>
          <w:rFonts w:ascii="Calibri" w:eastAsia="Times New Roman" w:hAnsi="Calibri" w:cs="Times New Roman"/>
          <w:color w:val="000000"/>
          <w:lang w:eastAsia="fr-FR"/>
        </w:rPr>
        <w:tab/>
      </w:r>
      <w:r w:rsidRPr="00BA0401">
        <w:rPr>
          <w:rFonts w:ascii="Calibri" w:eastAsia="Times New Roman" w:hAnsi="Calibri" w:cs="Times New Roman"/>
          <w:color w:val="000000"/>
          <w:lang w:eastAsia="fr-FR"/>
        </w:rPr>
        <w:t>       </w:t>
      </w:r>
      <w:r w:rsidRPr="00BA0401">
        <w:rPr>
          <w:rFonts w:ascii="Calibri" w:eastAsia="Times New Roman" w:hAnsi="Calibri" w:cs="Times New Roman"/>
          <w:noProof/>
          <w:color w:val="000000"/>
          <w:lang w:eastAsia="fr-FR"/>
        </w:rPr>
        <w:drawing>
          <wp:inline distT="0" distB="0" distL="0" distR="0">
            <wp:extent cx="876300" cy="876300"/>
            <wp:effectExtent l="0" t="0" r="0" b="0"/>
            <wp:docPr id="1" name="Image 1" descr="http://www.democracyok.org/wp-content/uploads/2016/03/cropped-profil2155x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mocracyok.org/wp-content/uploads/2016/03/cropped-profil2155x15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5476A4" w:rsidRPr="005476A4" w:rsidRDefault="005476A4" w:rsidP="00740AC3">
      <w:pPr>
        <w:spacing w:line="240" w:lineRule="auto"/>
        <w:rPr>
          <w:rFonts w:eastAsia="Times New Roman" w:cstheme="minorHAnsi"/>
          <w:b/>
          <w:sz w:val="20"/>
          <w:szCs w:val="20"/>
          <w:lang w:eastAsia="fr-FR"/>
        </w:rPr>
      </w:pPr>
      <w:r w:rsidRPr="005476A4">
        <w:rPr>
          <w:rFonts w:eastAsia="Calibri" w:cstheme="minorHAnsi"/>
          <w:b/>
          <w:bCs/>
          <w:i/>
          <w:iCs/>
        </w:rPr>
        <w:t>Collectif Bordelais pour les Droits des Femmes</w:t>
      </w:r>
      <w:r w:rsidRPr="005476A4">
        <w:rPr>
          <w:rFonts w:cstheme="minorHAnsi"/>
        </w:rPr>
        <w:t> </w:t>
      </w:r>
      <w:r w:rsidRPr="00740AC3">
        <w:rPr>
          <w:rFonts w:cstheme="minorHAnsi"/>
          <w:sz w:val="20"/>
          <w:szCs w:val="20"/>
        </w:rPr>
        <w:t xml:space="preserve">: </w:t>
      </w:r>
      <w:r w:rsidR="00740AC3" w:rsidRPr="00740AC3">
        <w:rPr>
          <w:rFonts w:cstheme="minorHAnsi"/>
          <w:sz w:val="20"/>
          <w:szCs w:val="20"/>
        </w:rPr>
        <w:t>signataires </w:t>
      </w:r>
      <w:proofErr w:type="gramStart"/>
      <w:r w:rsidR="00740AC3" w:rsidRPr="00740AC3">
        <w:rPr>
          <w:rFonts w:cstheme="minorHAnsi"/>
          <w:sz w:val="20"/>
          <w:szCs w:val="20"/>
        </w:rPr>
        <w:t>:  AC</w:t>
      </w:r>
      <w:proofErr w:type="gramEnd"/>
      <w:r w:rsidR="00740AC3" w:rsidRPr="00740AC3">
        <w:rPr>
          <w:rFonts w:cstheme="minorHAnsi"/>
          <w:sz w:val="20"/>
          <w:szCs w:val="20"/>
        </w:rPr>
        <w:t xml:space="preserve"> Gironde, CCAG, </w:t>
      </w:r>
      <w:r w:rsidR="00740AC3" w:rsidRPr="00740AC3">
        <w:rPr>
          <w:rFonts w:cstheme="minorHAnsi"/>
          <w:i/>
          <w:iCs/>
          <w:sz w:val="20"/>
          <w:szCs w:val="20"/>
        </w:rPr>
        <w:t xml:space="preserve">AC Gironde, ADDP </w:t>
      </w:r>
      <w:proofErr w:type="spellStart"/>
      <w:r w:rsidR="00740AC3" w:rsidRPr="00740AC3">
        <w:rPr>
          <w:rFonts w:cstheme="minorHAnsi"/>
          <w:i/>
          <w:iCs/>
          <w:sz w:val="20"/>
          <w:szCs w:val="20"/>
        </w:rPr>
        <w:t>Democracy</w:t>
      </w:r>
      <w:proofErr w:type="spellEnd"/>
      <w:r w:rsidR="00740AC3" w:rsidRPr="00740AC3">
        <w:rPr>
          <w:rFonts w:cstheme="minorHAnsi"/>
          <w:i/>
          <w:iCs/>
          <w:sz w:val="20"/>
          <w:szCs w:val="20"/>
        </w:rPr>
        <w:t xml:space="preserve"> </w:t>
      </w:r>
      <w:proofErr w:type="spellStart"/>
      <w:r w:rsidR="00740AC3" w:rsidRPr="00740AC3">
        <w:rPr>
          <w:rFonts w:cstheme="minorHAnsi"/>
          <w:i/>
          <w:iCs/>
          <w:sz w:val="20"/>
          <w:szCs w:val="20"/>
        </w:rPr>
        <w:t>is</w:t>
      </w:r>
      <w:proofErr w:type="spellEnd"/>
      <w:r w:rsidR="00740AC3" w:rsidRPr="00740AC3">
        <w:rPr>
          <w:rFonts w:cstheme="minorHAnsi"/>
          <w:i/>
          <w:iCs/>
          <w:sz w:val="20"/>
          <w:szCs w:val="20"/>
        </w:rPr>
        <w:t xml:space="preserve"> OK,   CCAG, FSU 33, Maison des Femmes de Bordeaux, MJF 33 et LIFPL 33PCF 33, Planning Famil</w:t>
      </w:r>
      <w:r w:rsidR="00802079">
        <w:rPr>
          <w:rFonts w:cstheme="minorHAnsi"/>
          <w:i/>
          <w:iCs/>
          <w:sz w:val="20"/>
          <w:szCs w:val="20"/>
        </w:rPr>
        <w:t>ial 33.</w:t>
      </w:r>
      <w:r w:rsidR="00740AC3" w:rsidRPr="00740AC3">
        <w:rPr>
          <w:rFonts w:cstheme="minorHAnsi"/>
          <w:i/>
          <w:iCs/>
          <w:sz w:val="20"/>
          <w:szCs w:val="20"/>
        </w:rPr>
        <w:t>..</w:t>
      </w:r>
      <w:r w:rsidR="00740AC3">
        <w:rPr>
          <w:rFonts w:cstheme="minorHAnsi"/>
          <w:i/>
          <w:iCs/>
          <w:sz w:val="20"/>
          <w:szCs w:val="20"/>
        </w:rPr>
        <w:t xml:space="preserve"> </w:t>
      </w:r>
      <w:r w:rsidRPr="005476A4">
        <w:rPr>
          <w:rFonts w:eastAsia="Calibri" w:cstheme="minorHAnsi"/>
          <w:color w:val="085296"/>
          <w:u w:val="single"/>
        </w:rPr>
        <w:t>https://www.facebook.com/CBPDF/</w:t>
      </w:r>
      <w:r w:rsidRPr="005476A4">
        <w:rPr>
          <w:rFonts w:eastAsia="Calibri" w:cstheme="minorHAnsi"/>
        </w:rPr>
        <w:t xml:space="preserve">   </w:t>
      </w:r>
    </w:p>
    <w:sectPr w:rsidR="005476A4" w:rsidRPr="005476A4" w:rsidSect="00740AC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E38FC"/>
    <w:multiLevelType w:val="multilevel"/>
    <w:tmpl w:val="A24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01"/>
    <w:rsid w:val="0001630F"/>
    <w:rsid w:val="000525D1"/>
    <w:rsid w:val="001A0BC9"/>
    <w:rsid w:val="00207A5B"/>
    <w:rsid w:val="002F0295"/>
    <w:rsid w:val="003D3952"/>
    <w:rsid w:val="004066A1"/>
    <w:rsid w:val="004516F9"/>
    <w:rsid w:val="00504E3E"/>
    <w:rsid w:val="005476A4"/>
    <w:rsid w:val="005A6DA7"/>
    <w:rsid w:val="005F51DC"/>
    <w:rsid w:val="00641573"/>
    <w:rsid w:val="006F64B8"/>
    <w:rsid w:val="00735900"/>
    <w:rsid w:val="00740AC3"/>
    <w:rsid w:val="00744CD4"/>
    <w:rsid w:val="00802079"/>
    <w:rsid w:val="00850150"/>
    <w:rsid w:val="009A660C"/>
    <w:rsid w:val="00A96AC4"/>
    <w:rsid w:val="00B27195"/>
    <w:rsid w:val="00BA0401"/>
    <w:rsid w:val="00BA4D56"/>
    <w:rsid w:val="00C36314"/>
    <w:rsid w:val="00C36777"/>
    <w:rsid w:val="00D47A7D"/>
    <w:rsid w:val="00D53349"/>
    <w:rsid w:val="00E32331"/>
    <w:rsid w:val="00EC0139"/>
    <w:rsid w:val="00EE05D9"/>
    <w:rsid w:val="00FB23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04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476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6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04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476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32689">
      <w:bodyDiv w:val="1"/>
      <w:marLeft w:val="0"/>
      <w:marRight w:val="0"/>
      <w:marTop w:val="0"/>
      <w:marBottom w:val="0"/>
      <w:divBdr>
        <w:top w:val="none" w:sz="0" w:space="0" w:color="auto"/>
        <w:left w:val="none" w:sz="0" w:space="0" w:color="auto"/>
        <w:bottom w:val="none" w:sz="0" w:space="0" w:color="auto"/>
        <w:right w:val="none" w:sz="0" w:space="0" w:color="auto"/>
      </w:divBdr>
    </w:div>
    <w:div w:id="20155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3606</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VIVALTO</dc:creator>
  <cp:lastModifiedBy>Cécile Calmes Cazalets</cp:lastModifiedBy>
  <cp:revision>2</cp:revision>
  <cp:lastPrinted>2018-01-16T08:48:00Z</cp:lastPrinted>
  <dcterms:created xsi:type="dcterms:W3CDTF">2018-03-22T10:00:00Z</dcterms:created>
  <dcterms:modified xsi:type="dcterms:W3CDTF">2018-03-22T10:00:00Z</dcterms:modified>
</cp:coreProperties>
</file>